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DD1FD" w14:textId="55B22837" w:rsidR="00913A3D" w:rsidRDefault="36942A0A" w:rsidP="36942A0A">
      <w:pPr>
        <w:jc w:val="center"/>
        <w:rPr>
          <w:b/>
          <w:bCs/>
          <w:sz w:val="52"/>
          <w:szCs w:val="52"/>
        </w:rPr>
      </w:pPr>
      <w:r w:rsidRPr="36942A0A">
        <w:rPr>
          <w:b/>
          <w:bCs/>
          <w:sz w:val="52"/>
          <w:szCs w:val="52"/>
        </w:rPr>
        <w:t xml:space="preserve">Controle en maatregelen beleid </w:t>
      </w:r>
    </w:p>
    <w:p w14:paraId="13E0078D" w14:textId="3E595BC4" w:rsidR="00913A3D" w:rsidRDefault="36942A0A" w:rsidP="36942A0A">
      <w:pPr>
        <w:jc w:val="center"/>
        <w:rPr>
          <w:b/>
          <w:bCs/>
          <w:sz w:val="36"/>
          <w:szCs w:val="36"/>
        </w:rPr>
      </w:pPr>
      <w:r w:rsidRPr="36942A0A">
        <w:rPr>
          <w:b/>
          <w:bCs/>
          <w:sz w:val="36"/>
          <w:szCs w:val="36"/>
        </w:rPr>
        <w:t xml:space="preserve">HSV VIOD </w:t>
      </w:r>
    </w:p>
    <w:p w14:paraId="211EB6A3" w14:textId="1483390D" w:rsidR="00913A3D" w:rsidRDefault="36942A0A">
      <w:r>
        <w:t xml:space="preserve">In het controlebeleid staan de gedragsnormen van onze controleurs bepaald, de maatregelen die zij nemen ten opzichte van overtredingen en in welke mate opgetreden dient te worden. Dit document schetst de kaders waarin onze controleurs zullen optreden, handhaven, samenwerken met boa's en politie en in welke geest zij moeten handhaven. </w:t>
      </w:r>
    </w:p>
    <w:p w14:paraId="2FEF1598" w14:textId="74C56A72" w:rsidR="00913A3D" w:rsidRDefault="00913A3D"/>
    <w:p w14:paraId="0FE3FEA1" w14:textId="7AEDBED6" w:rsidR="00913A3D" w:rsidRDefault="00913A3D"/>
    <w:p w14:paraId="7418327D" w14:textId="77777777" w:rsidR="002E6BF0" w:rsidRDefault="002E6BF0"/>
    <w:p w14:paraId="79D2D255" w14:textId="77777777" w:rsidR="002E6BF0" w:rsidRDefault="002E6BF0"/>
    <w:p w14:paraId="3EE32422" w14:textId="77777777" w:rsidR="002E6BF0" w:rsidRDefault="002E6BF0"/>
    <w:p w14:paraId="06FD8829" w14:textId="77777777" w:rsidR="002E6BF0" w:rsidRDefault="002E6BF0"/>
    <w:p w14:paraId="5E983866" w14:textId="77777777" w:rsidR="002E6BF0" w:rsidRDefault="002E6BF0"/>
    <w:p w14:paraId="1309F571" w14:textId="77777777" w:rsidR="002E6BF0" w:rsidRDefault="002E6BF0"/>
    <w:p w14:paraId="71F9AB58" w14:textId="77777777" w:rsidR="002E6BF0" w:rsidRDefault="002E6BF0"/>
    <w:p w14:paraId="381D7710" w14:textId="77777777" w:rsidR="002E6BF0" w:rsidRDefault="002E6BF0"/>
    <w:p w14:paraId="48FC2D63" w14:textId="77777777" w:rsidR="002E6BF0" w:rsidRDefault="002E6BF0"/>
    <w:p w14:paraId="1EFF31EA" w14:textId="77777777" w:rsidR="002E6BF0" w:rsidRDefault="002E6BF0"/>
    <w:p w14:paraId="620A51F7" w14:textId="77777777" w:rsidR="002E6BF0" w:rsidRDefault="002E6BF0"/>
    <w:p w14:paraId="69ACB7F1" w14:textId="77777777" w:rsidR="002E6BF0" w:rsidRDefault="002E6BF0"/>
    <w:p w14:paraId="4925EB62" w14:textId="77777777" w:rsidR="002E6BF0" w:rsidRDefault="002E6BF0"/>
    <w:p w14:paraId="4C4EAD82" w14:textId="77777777" w:rsidR="002E6BF0" w:rsidRDefault="002E6BF0"/>
    <w:p w14:paraId="54B4764E" w14:textId="77777777" w:rsidR="002E6BF0" w:rsidRDefault="002E6BF0"/>
    <w:p w14:paraId="5E73818B" w14:textId="77777777" w:rsidR="002E6BF0" w:rsidRDefault="002E6BF0"/>
    <w:p w14:paraId="250E68CB" w14:textId="1E4D9542" w:rsidR="002E6BF0" w:rsidRPr="002E6BF0" w:rsidRDefault="002E6BF0">
      <w:pPr>
        <w:rPr>
          <w:sz w:val="20"/>
          <w:szCs w:val="20"/>
        </w:rPr>
      </w:pPr>
      <w:r w:rsidRPr="002E6BF0">
        <w:rPr>
          <w:sz w:val="20"/>
          <w:szCs w:val="20"/>
        </w:rPr>
        <w:t>Datum: 5-8-2024</w:t>
      </w:r>
      <w:r w:rsidRPr="002E6BF0">
        <w:rPr>
          <w:sz w:val="20"/>
          <w:szCs w:val="20"/>
        </w:rPr>
        <w:br/>
        <w:t>Locatie: Heerhugowaard</w:t>
      </w:r>
    </w:p>
    <w:p w14:paraId="6C511DE9" w14:textId="77777777" w:rsidR="002E6BF0" w:rsidRDefault="002E6BF0"/>
    <w:p w14:paraId="59BA2AAF" w14:textId="2F922866" w:rsidR="00913A3D" w:rsidRDefault="36942A0A" w:rsidP="36942A0A">
      <w:pPr>
        <w:rPr>
          <w:b/>
          <w:bCs/>
          <w:sz w:val="36"/>
          <w:szCs w:val="36"/>
        </w:rPr>
      </w:pPr>
      <w:r w:rsidRPr="36942A0A">
        <w:rPr>
          <w:b/>
          <w:bCs/>
          <w:sz w:val="36"/>
          <w:szCs w:val="36"/>
        </w:rPr>
        <w:lastRenderedPageBreak/>
        <w:t>Overtredingen met bijpassende maatregelen</w:t>
      </w:r>
    </w:p>
    <w:p w14:paraId="7B5CAEB5" w14:textId="0547DE6F" w:rsidR="00913A3D" w:rsidRDefault="36942A0A">
      <w:r>
        <w:t xml:space="preserve">Bij constatering van onderstaande overtredingen zullen de onderstaande maatregelen worden getroffen. Echter, bij uitzonderlijke gevallen die dit beleidsdocument niet omvatten zal de hoofdcontroleur in samenwerking met een boa/politie een gepaste maatregel treffen. Tevens bij veelvoudige overtredingen zal per situatie bepaald worden wat een doeltreffende maatregel is. </w:t>
      </w:r>
    </w:p>
    <w:tbl>
      <w:tblPr>
        <w:tblStyle w:val="Tabelraster"/>
        <w:tblW w:w="0" w:type="auto"/>
        <w:tblLayout w:type="fixed"/>
        <w:tblLook w:val="06A0" w:firstRow="1" w:lastRow="0" w:firstColumn="1" w:lastColumn="0" w:noHBand="1" w:noVBand="1"/>
      </w:tblPr>
      <w:tblGrid>
        <w:gridCol w:w="2254"/>
        <w:gridCol w:w="2254"/>
        <w:gridCol w:w="2254"/>
        <w:gridCol w:w="2254"/>
      </w:tblGrid>
      <w:tr w:rsidR="36942A0A" w14:paraId="344C500E" w14:textId="77777777" w:rsidTr="36942A0A">
        <w:trPr>
          <w:trHeight w:val="300"/>
        </w:trPr>
        <w:tc>
          <w:tcPr>
            <w:tcW w:w="2254" w:type="dxa"/>
          </w:tcPr>
          <w:p w14:paraId="1EFE6EA4" w14:textId="6AE0AF9C" w:rsidR="36942A0A" w:rsidRDefault="36942A0A" w:rsidP="36942A0A">
            <w:pPr>
              <w:rPr>
                <w:b/>
                <w:bCs/>
              </w:rPr>
            </w:pPr>
            <w:r w:rsidRPr="36942A0A">
              <w:rPr>
                <w:b/>
                <w:bCs/>
              </w:rPr>
              <w:t>Overtreding</w:t>
            </w:r>
          </w:p>
        </w:tc>
        <w:tc>
          <w:tcPr>
            <w:tcW w:w="2254" w:type="dxa"/>
          </w:tcPr>
          <w:p w14:paraId="69888C99" w14:textId="47FBD97A" w:rsidR="36942A0A" w:rsidRDefault="36942A0A" w:rsidP="36942A0A">
            <w:pPr>
              <w:rPr>
                <w:b/>
                <w:bCs/>
              </w:rPr>
            </w:pPr>
            <w:r w:rsidRPr="36942A0A">
              <w:rPr>
                <w:b/>
                <w:bCs/>
              </w:rPr>
              <w:t>Eerste constatering</w:t>
            </w:r>
          </w:p>
        </w:tc>
        <w:tc>
          <w:tcPr>
            <w:tcW w:w="2254" w:type="dxa"/>
          </w:tcPr>
          <w:p w14:paraId="569FAF30" w14:textId="605071CB" w:rsidR="36942A0A" w:rsidRDefault="36942A0A" w:rsidP="36942A0A">
            <w:pPr>
              <w:rPr>
                <w:b/>
                <w:bCs/>
              </w:rPr>
            </w:pPr>
            <w:r w:rsidRPr="36942A0A">
              <w:rPr>
                <w:b/>
                <w:bCs/>
              </w:rPr>
              <w:t>Tweede constatering</w:t>
            </w:r>
          </w:p>
        </w:tc>
        <w:tc>
          <w:tcPr>
            <w:tcW w:w="2254" w:type="dxa"/>
          </w:tcPr>
          <w:p w14:paraId="696DB4F4" w14:textId="74913A29" w:rsidR="36942A0A" w:rsidRDefault="36942A0A" w:rsidP="36942A0A">
            <w:pPr>
              <w:rPr>
                <w:b/>
                <w:bCs/>
              </w:rPr>
            </w:pPr>
            <w:r w:rsidRPr="36942A0A">
              <w:rPr>
                <w:b/>
                <w:bCs/>
              </w:rPr>
              <w:t>Derde constatering</w:t>
            </w:r>
          </w:p>
        </w:tc>
      </w:tr>
      <w:tr w:rsidR="36942A0A" w14:paraId="7DBEE1C5" w14:textId="77777777" w:rsidTr="36942A0A">
        <w:trPr>
          <w:trHeight w:val="300"/>
        </w:trPr>
        <w:tc>
          <w:tcPr>
            <w:tcW w:w="2254" w:type="dxa"/>
          </w:tcPr>
          <w:p w14:paraId="16797953" w14:textId="2F9E5861" w:rsidR="36942A0A" w:rsidRDefault="36942A0A" w:rsidP="36942A0A">
            <w:proofErr w:type="spellStart"/>
            <w:r>
              <w:t>Vispas</w:t>
            </w:r>
            <w:proofErr w:type="spellEnd"/>
            <w:r>
              <w:t xml:space="preserve"> vergeten</w:t>
            </w:r>
          </w:p>
        </w:tc>
        <w:tc>
          <w:tcPr>
            <w:tcW w:w="2254" w:type="dxa"/>
          </w:tcPr>
          <w:p w14:paraId="4120BB7C" w14:textId="012C0D86" w:rsidR="36942A0A" w:rsidRDefault="36942A0A" w:rsidP="36942A0A">
            <w:r>
              <w:t xml:space="preserve">Noteren in systeem+ waarschuwing </w:t>
            </w:r>
          </w:p>
        </w:tc>
        <w:tc>
          <w:tcPr>
            <w:tcW w:w="2254" w:type="dxa"/>
          </w:tcPr>
          <w:p w14:paraId="4EB14E34" w14:textId="2D75D20E" w:rsidR="36942A0A" w:rsidRDefault="36942A0A" w:rsidP="36942A0A">
            <w:r>
              <w:t>Noteren in systeem+ waarschuwing</w:t>
            </w:r>
          </w:p>
        </w:tc>
        <w:tc>
          <w:tcPr>
            <w:tcW w:w="2254" w:type="dxa"/>
          </w:tcPr>
          <w:p w14:paraId="4137709D" w14:textId="0886EA2A" w:rsidR="36942A0A" w:rsidRDefault="36942A0A" w:rsidP="36942A0A">
            <w:r>
              <w:t>I.s.m. handhaving beboeten</w:t>
            </w:r>
          </w:p>
        </w:tc>
      </w:tr>
      <w:tr w:rsidR="36942A0A" w14:paraId="43C64B14" w14:textId="77777777" w:rsidTr="36942A0A">
        <w:trPr>
          <w:trHeight w:val="300"/>
        </w:trPr>
        <w:tc>
          <w:tcPr>
            <w:tcW w:w="2254" w:type="dxa"/>
          </w:tcPr>
          <w:p w14:paraId="55C84DB4" w14:textId="533930A0" w:rsidR="36942A0A" w:rsidRDefault="36942A0A" w:rsidP="36942A0A">
            <w:pPr>
              <w:spacing w:line="279" w:lineRule="auto"/>
            </w:pPr>
            <w:proofErr w:type="spellStart"/>
            <w:r>
              <w:t>Levendaas</w:t>
            </w:r>
            <w:proofErr w:type="spellEnd"/>
          </w:p>
        </w:tc>
        <w:tc>
          <w:tcPr>
            <w:tcW w:w="2254" w:type="dxa"/>
          </w:tcPr>
          <w:p w14:paraId="695938FB" w14:textId="3E54CD72" w:rsidR="36942A0A" w:rsidRDefault="36942A0A" w:rsidP="36942A0A">
            <w:proofErr w:type="spellStart"/>
            <w:r>
              <w:t>Vispas</w:t>
            </w:r>
            <w:proofErr w:type="spellEnd"/>
            <w:r>
              <w:t xml:space="preserve"> innemen, i.s.m. handhaving beboeten</w:t>
            </w:r>
          </w:p>
        </w:tc>
        <w:tc>
          <w:tcPr>
            <w:tcW w:w="2254" w:type="dxa"/>
          </w:tcPr>
          <w:p w14:paraId="23483040" w14:textId="3AA18D72" w:rsidR="36942A0A" w:rsidRDefault="36942A0A" w:rsidP="36942A0A">
            <w:r>
              <w:t>n.v.t.</w:t>
            </w:r>
          </w:p>
        </w:tc>
        <w:tc>
          <w:tcPr>
            <w:tcW w:w="2254" w:type="dxa"/>
          </w:tcPr>
          <w:p w14:paraId="71852E77" w14:textId="1FC003DD" w:rsidR="36942A0A" w:rsidRDefault="36942A0A" w:rsidP="36942A0A">
            <w:r>
              <w:t>n.v.t.</w:t>
            </w:r>
          </w:p>
        </w:tc>
      </w:tr>
      <w:tr w:rsidR="36942A0A" w14:paraId="0C8EE366" w14:textId="77777777" w:rsidTr="36942A0A">
        <w:trPr>
          <w:trHeight w:val="300"/>
        </w:trPr>
        <w:tc>
          <w:tcPr>
            <w:tcW w:w="2254" w:type="dxa"/>
          </w:tcPr>
          <w:p w14:paraId="280A06F6" w14:textId="546C9A62" w:rsidR="36942A0A" w:rsidRDefault="36942A0A" w:rsidP="36942A0A">
            <w:r>
              <w:t xml:space="preserve">Geen </w:t>
            </w:r>
            <w:proofErr w:type="spellStart"/>
            <w:r>
              <w:t>vispas</w:t>
            </w:r>
            <w:proofErr w:type="spellEnd"/>
          </w:p>
        </w:tc>
        <w:tc>
          <w:tcPr>
            <w:tcW w:w="2254" w:type="dxa"/>
          </w:tcPr>
          <w:p w14:paraId="4FA2E52C" w14:textId="0ECE0327" w:rsidR="36942A0A" w:rsidRDefault="36942A0A" w:rsidP="36942A0A">
            <w:r>
              <w:t>Noteren in systeem+ waarschuwen + wegsturen</w:t>
            </w:r>
          </w:p>
        </w:tc>
        <w:tc>
          <w:tcPr>
            <w:tcW w:w="2254" w:type="dxa"/>
          </w:tcPr>
          <w:p w14:paraId="22AC9B8A" w14:textId="08CC79A1" w:rsidR="36942A0A" w:rsidRDefault="36942A0A" w:rsidP="36942A0A">
            <w:r>
              <w:t>Noteren in systeem+ i.s.m. handhaving beboeten</w:t>
            </w:r>
          </w:p>
        </w:tc>
        <w:tc>
          <w:tcPr>
            <w:tcW w:w="2254" w:type="dxa"/>
          </w:tcPr>
          <w:p w14:paraId="015C5BD9" w14:textId="419E73C6" w:rsidR="36942A0A" w:rsidRDefault="36942A0A" w:rsidP="36942A0A">
            <w:r>
              <w:t>n.v.t.</w:t>
            </w:r>
          </w:p>
        </w:tc>
      </w:tr>
      <w:tr w:rsidR="36942A0A" w14:paraId="2FC7256A" w14:textId="77777777" w:rsidTr="36942A0A">
        <w:trPr>
          <w:trHeight w:val="300"/>
        </w:trPr>
        <w:tc>
          <w:tcPr>
            <w:tcW w:w="2254" w:type="dxa"/>
          </w:tcPr>
          <w:p w14:paraId="60DB612D" w14:textId="658A0D10" w:rsidR="36942A0A" w:rsidRDefault="36942A0A" w:rsidP="36942A0A">
            <w:r>
              <w:t>Te veel hengels</w:t>
            </w:r>
          </w:p>
        </w:tc>
        <w:tc>
          <w:tcPr>
            <w:tcW w:w="2254" w:type="dxa"/>
          </w:tcPr>
          <w:p w14:paraId="257D1775" w14:textId="2E7B08F7" w:rsidR="36942A0A" w:rsidRDefault="36942A0A" w:rsidP="36942A0A">
            <w:r>
              <w:t>Noteren in systeem+ waarschuwen+ laten inhalen</w:t>
            </w:r>
          </w:p>
        </w:tc>
        <w:tc>
          <w:tcPr>
            <w:tcW w:w="2254" w:type="dxa"/>
          </w:tcPr>
          <w:p w14:paraId="189B736A" w14:textId="6FB0B8D1" w:rsidR="36942A0A" w:rsidRDefault="36942A0A" w:rsidP="36942A0A">
            <w:r>
              <w:t xml:space="preserve">Noteren in systeem+ een maand inname </w:t>
            </w:r>
            <w:proofErr w:type="spellStart"/>
            <w:r>
              <w:t>vispas</w:t>
            </w:r>
            <w:proofErr w:type="spellEnd"/>
          </w:p>
        </w:tc>
        <w:tc>
          <w:tcPr>
            <w:tcW w:w="2254" w:type="dxa"/>
          </w:tcPr>
          <w:p w14:paraId="565E916B" w14:textId="0886EA2A" w:rsidR="36942A0A" w:rsidRDefault="36942A0A" w:rsidP="36942A0A">
            <w:r>
              <w:t>I.s.m. handhaving beboeten</w:t>
            </w:r>
          </w:p>
          <w:p w14:paraId="5F87E69A" w14:textId="294861C8" w:rsidR="36942A0A" w:rsidRDefault="36942A0A" w:rsidP="36942A0A"/>
        </w:tc>
      </w:tr>
      <w:tr w:rsidR="36942A0A" w14:paraId="2D8A48E3" w14:textId="77777777" w:rsidTr="36942A0A">
        <w:trPr>
          <w:trHeight w:val="300"/>
        </w:trPr>
        <w:tc>
          <w:tcPr>
            <w:tcW w:w="2254" w:type="dxa"/>
          </w:tcPr>
          <w:p w14:paraId="34600C58" w14:textId="56938C6A" w:rsidR="36942A0A" w:rsidRDefault="36942A0A" w:rsidP="36942A0A">
            <w:r>
              <w:t>Nachtvissen waar niet toegestaan</w:t>
            </w:r>
          </w:p>
        </w:tc>
        <w:tc>
          <w:tcPr>
            <w:tcW w:w="2254" w:type="dxa"/>
          </w:tcPr>
          <w:p w14:paraId="61A0DED3" w14:textId="1B40B6D3" w:rsidR="36942A0A" w:rsidRDefault="36942A0A" w:rsidP="36942A0A">
            <w:r>
              <w:t>Noteren in systeem+ waarschuwen + wegsturen</w:t>
            </w:r>
          </w:p>
        </w:tc>
        <w:tc>
          <w:tcPr>
            <w:tcW w:w="2254" w:type="dxa"/>
          </w:tcPr>
          <w:p w14:paraId="152812A9" w14:textId="1B6F4022" w:rsidR="36942A0A" w:rsidRDefault="36942A0A" w:rsidP="36942A0A">
            <w:r>
              <w:t>Noteren in systeem+ waarschuwen + wegsturen</w:t>
            </w:r>
          </w:p>
        </w:tc>
        <w:tc>
          <w:tcPr>
            <w:tcW w:w="2254" w:type="dxa"/>
          </w:tcPr>
          <w:p w14:paraId="51CCAFF3" w14:textId="0886EA2A" w:rsidR="36942A0A" w:rsidRDefault="36942A0A" w:rsidP="36942A0A">
            <w:r>
              <w:t>I.s.m. handhaving beboeten</w:t>
            </w:r>
          </w:p>
          <w:p w14:paraId="5A56F0DA" w14:textId="5016DE32" w:rsidR="36942A0A" w:rsidRDefault="36942A0A" w:rsidP="36942A0A"/>
        </w:tc>
      </w:tr>
      <w:tr w:rsidR="36942A0A" w14:paraId="1A37C6AC" w14:textId="77777777" w:rsidTr="36942A0A">
        <w:trPr>
          <w:trHeight w:val="300"/>
        </w:trPr>
        <w:tc>
          <w:tcPr>
            <w:tcW w:w="2254" w:type="dxa"/>
          </w:tcPr>
          <w:p w14:paraId="377EBDC9" w14:textId="43BB30DE" w:rsidR="36942A0A" w:rsidRDefault="36942A0A" w:rsidP="36942A0A"/>
        </w:tc>
        <w:tc>
          <w:tcPr>
            <w:tcW w:w="2254" w:type="dxa"/>
          </w:tcPr>
          <w:p w14:paraId="3119A466" w14:textId="3A9B2CD2" w:rsidR="36942A0A" w:rsidRDefault="36942A0A" w:rsidP="36942A0A"/>
        </w:tc>
        <w:tc>
          <w:tcPr>
            <w:tcW w:w="2254" w:type="dxa"/>
          </w:tcPr>
          <w:p w14:paraId="2245E35B" w14:textId="3826BA60" w:rsidR="36942A0A" w:rsidRDefault="36942A0A" w:rsidP="36942A0A"/>
        </w:tc>
        <w:tc>
          <w:tcPr>
            <w:tcW w:w="2254" w:type="dxa"/>
          </w:tcPr>
          <w:p w14:paraId="13EFFC41" w14:textId="73E684D7" w:rsidR="36942A0A" w:rsidRDefault="36942A0A" w:rsidP="36942A0A"/>
        </w:tc>
      </w:tr>
      <w:tr w:rsidR="36942A0A" w14:paraId="3E99C2BE" w14:textId="77777777" w:rsidTr="36942A0A">
        <w:trPr>
          <w:trHeight w:val="300"/>
        </w:trPr>
        <w:tc>
          <w:tcPr>
            <w:tcW w:w="2254" w:type="dxa"/>
          </w:tcPr>
          <w:p w14:paraId="36322FA4" w14:textId="22BB3D54" w:rsidR="36942A0A" w:rsidRDefault="36942A0A" w:rsidP="36942A0A"/>
        </w:tc>
        <w:tc>
          <w:tcPr>
            <w:tcW w:w="2254" w:type="dxa"/>
          </w:tcPr>
          <w:p w14:paraId="5AEDA5FE" w14:textId="73D9125C" w:rsidR="36942A0A" w:rsidRDefault="36942A0A" w:rsidP="36942A0A"/>
        </w:tc>
        <w:tc>
          <w:tcPr>
            <w:tcW w:w="2254" w:type="dxa"/>
          </w:tcPr>
          <w:p w14:paraId="410DCE74" w14:textId="42475917" w:rsidR="36942A0A" w:rsidRDefault="36942A0A" w:rsidP="36942A0A"/>
        </w:tc>
        <w:tc>
          <w:tcPr>
            <w:tcW w:w="2254" w:type="dxa"/>
          </w:tcPr>
          <w:p w14:paraId="62008038" w14:textId="42194C39" w:rsidR="36942A0A" w:rsidRDefault="36942A0A" w:rsidP="36942A0A"/>
        </w:tc>
      </w:tr>
      <w:tr w:rsidR="36942A0A" w14:paraId="10E93BE6" w14:textId="77777777" w:rsidTr="36942A0A">
        <w:trPr>
          <w:trHeight w:val="300"/>
        </w:trPr>
        <w:tc>
          <w:tcPr>
            <w:tcW w:w="2254" w:type="dxa"/>
          </w:tcPr>
          <w:p w14:paraId="3B4F5857" w14:textId="6E98C98A" w:rsidR="36942A0A" w:rsidRDefault="36942A0A" w:rsidP="36942A0A"/>
        </w:tc>
        <w:tc>
          <w:tcPr>
            <w:tcW w:w="2254" w:type="dxa"/>
          </w:tcPr>
          <w:p w14:paraId="63108BD9" w14:textId="55A9F2AF" w:rsidR="36942A0A" w:rsidRDefault="36942A0A" w:rsidP="36942A0A"/>
        </w:tc>
        <w:tc>
          <w:tcPr>
            <w:tcW w:w="2254" w:type="dxa"/>
          </w:tcPr>
          <w:p w14:paraId="51160100" w14:textId="4B20923D" w:rsidR="36942A0A" w:rsidRDefault="36942A0A" w:rsidP="36942A0A"/>
        </w:tc>
        <w:tc>
          <w:tcPr>
            <w:tcW w:w="2254" w:type="dxa"/>
          </w:tcPr>
          <w:p w14:paraId="763EDBC1" w14:textId="191ECF65" w:rsidR="36942A0A" w:rsidRDefault="36942A0A" w:rsidP="36942A0A"/>
        </w:tc>
      </w:tr>
    </w:tbl>
    <w:p w14:paraId="1809BEB4" w14:textId="2B4440EA" w:rsidR="36942A0A" w:rsidRDefault="36942A0A" w:rsidP="36942A0A"/>
    <w:p w14:paraId="0A222EC5" w14:textId="35AE5715" w:rsidR="36942A0A" w:rsidRDefault="36942A0A" w:rsidP="36942A0A">
      <w:r>
        <w:t xml:space="preserve">Bij meer dan drie overtredingen zal altijd telefonisch een boa/politie worden benaderd om een passende maatregel te vormen. Bij meerdere overtredingen op hetzelfde tijdstip zal de zwaarste overtreding leidend zijn. </w:t>
      </w:r>
    </w:p>
    <w:p w14:paraId="76664849" w14:textId="3EF5E791" w:rsidR="36942A0A" w:rsidRDefault="36942A0A" w:rsidP="36942A0A"/>
    <w:p w14:paraId="4E03138B" w14:textId="6F46D690" w:rsidR="36942A0A" w:rsidRDefault="36942A0A" w:rsidP="36942A0A"/>
    <w:p w14:paraId="65CC44B9" w14:textId="7E0E913E" w:rsidR="36942A0A" w:rsidRDefault="36942A0A" w:rsidP="36942A0A"/>
    <w:p w14:paraId="3C4DF49A" w14:textId="2C0E2452" w:rsidR="36942A0A" w:rsidRDefault="36942A0A" w:rsidP="36942A0A"/>
    <w:p w14:paraId="0ACE2EB4" w14:textId="33037842" w:rsidR="36942A0A" w:rsidRDefault="36942A0A" w:rsidP="36942A0A"/>
    <w:p w14:paraId="55EBC83D" w14:textId="68111CC8" w:rsidR="36942A0A" w:rsidRDefault="36942A0A" w:rsidP="36942A0A"/>
    <w:p w14:paraId="4A6F19EA" w14:textId="411667CC" w:rsidR="36942A0A" w:rsidRDefault="36942A0A" w:rsidP="36942A0A">
      <w:r w:rsidRPr="36942A0A">
        <w:rPr>
          <w:b/>
          <w:bCs/>
          <w:sz w:val="36"/>
          <w:szCs w:val="36"/>
        </w:rPr>
        <w:lastRenderedPageBreak/>
        <w:t>Gedragsnorm controleurs</w:t>
      </w:r>
      <w:r>
        <w:t xml:space="preserve"> </w:t>
      </w:r>
    </w:p>
    <w:p w14:paraId="57DAFF8B" w14:textId="1BE16440" w:rsidR="003D01AE" w:rsidRDefault="36942A0A" w:rsidP="36942A0A">
      <w:r>
        <w:t xml:space="preserve">Als controleur bij onze vereniging ben je ook visser. Hierdoor is de kennis aanwezig wat </w:t>
      </w:r>
      <w:r w:rsidR="007E49B3">
        <w:t>een persoon aan de waterkant doet, hoe deze zich gedraagt en wat het doel van de visser is. Dit betekend dat er gehandhaafd moet worden richting</w:t>
      </w:r>
      <w:r w:rsidR="00E64A4C">
        <w:t xml:space="preserve"> </w:t>
      </w:r>
      <w:r w:rsidR="001F1C23">
        <w:t>het doel van de visser en vereniging</w:t>
      </w:r>
      <w:r w:rsidR="003D01AE">
        <w:t xml:space="preserve">. </w:t>
      </w:r>
    </w:p>
    <w:p w14:paraId="73D50669" w14:textId="77777777" w:rsidR="00695AA1" w:rsidRDefault="003D01AE" w:rsidP="36942A0A">
      <w:r>
        <w:t xml:space="preserve">Het gedrag van de controleurs wordt omvat door de volgende punten, hoe de controleur hier inrichting aan geeft is </w:t>
      </w:r>
      <w:r w:rsidR="00695AA1">
        <w:t xml:space="preserve">per controleur verschillend. </w:t>
      </w:r>
    </w:p>
    <w:p w14:paraId="0DF40E42" w14:textId="77777777" w:rsidR="00695AA1" w:rsidRDefault="00695AA1" w:rsidP="00695AA1">
      <w:pPr>
        <w:pStyle w:val="Lijstalinea"/>
        <w:numPr>
          <w:ilvl w:val="0"/>
          <w:numId w:val="2"/>
        </w:numPr>
      </w:pPr>
      <w:r>
        <w:t xml:space="preserve">Vriendelijkheid </w:t>
      </w:r>
    </w:p>
    <w:p w14:paraId="7ED05E72" w14:textId="77777777" w:rsidR="00695AA1" w:rsidRDefault="00695AA1" w:rsidP="00695AA1">
      <w:pPr>
        <w:pStyle w:val="Lijstalinea"/>
        <w:numPr>
          <w:ilvl w:val="0"/>
          <w:numId w:val="2"/>
        </w:numPr>
      </w:pPr>
      <w:r>
        <w:t>Bekwaamheid</w:t>
      </w:r>
    </w:p>
    <w:p w14:paraId="60EE9DEC" w14:textId="77777777" w:rsidR="00695AA1" w:rsidRDefault="00695AA1" w:rsidP="00695AA1">
      <w:pPr>
        <w:pStyle w:val="Lijstalinea"/>
        <w:numPr>
          <w:ilvl w:val="0"/>
          <w:numId w:val="2"/>
        </w:numPr>
      </w:pPr>
      <w:r>
        <w:t xml:space="preserve">Kenbaarheid </w:t>
      </w:r>
    </w:p>
    <w:p w14:paraId="0033CB4B" w14:textId="77777777" w:rsidR="00E64A4C" w:rsidRDefault="00E64A4C" w:rsidP="00695AA1">
      <w:pPr>
        <w:pStyle w:val="Lijstalinea"/>
        <w:numPr>
          <w:ilvl w:val="0"/>
          <w:numId w:val="2"/>
        </w:numPr>
      </w:pPr>
      <w:r>
        <w:t xml:space="preserve">Rechtvaardigheid </w:t>
      </w:r>
    </w:p>
    <w:p w14:paraId="2C72C46B" w14:textId="649741BA" w:rsidR="001F1C23" w:rsidRDefault="36942A0A" w:rsidP="001F1C23">
      <w:pPr>
        <w:pStyle w:val="Lijstalinea"/>
        <w:numPr>
          <w:ilvl w:val="0"/>
          <w:numId w:val="2"/>
        </w:numPr>
      </w:pPr>
      <w:r>
        <w:t xml:space="preserve"> </w:t>
      </w:r>
    </w:p>
    <w:p w14:paraId="3F1EFCF4" w14:textId="2512FEFC" w:rsidR="002F13D3" w:rsidRDefault="00AB51B4" w:rsidP="00DD703E">
      <w:r>
        <w:t xml:space="preserve">Het doel van de controleur is het bijbrengen van kennis onder de vissers </w:t>
      </w:r>
      <w:r w:rsidR="000033AE">
        <w:t>rond</w:t>
      </w:r>
      <w:r>
        <w:t xml:space="preserve"> het gebied van </w:t>
      </w:r>
      <w:r w:rsidR="000033AE">
        <w:t>wet en regelgeving. Hierdoor is het primaire doel om vissers te attenderen op de regels en wetten</w:t>
      </w:r>
      <w:r w:rsidR="00A61FC8">
        <w:t xml:space="preserve"> </w:t>
      </w:r>
      <w:r w:rsidR="008E07E5">
        <w:t xml:space="preserve">en </w:t>
      </w:r>
      <w:r w:rsidR="00A61FC8">
        <w:t xml:space="preserve">dat </w:t>
      </w:r>
      <w:r w:rsidR="008E07E5">
        <w:t xml:space="preserve">de visser voldoende kennis heeft om eenzelfde overtreding te voorkomen. Het doel van de controleur is dus niet om </w:t>
      </w:r>
      <w:r w:rsidR="00655A4E">
        <w:t>de visser te bestraffen</w:t>
      </w:r>
      <w:r w:rsidR="002F13D3">
        <w:t xml:space="preserve"> en te controleren. Met deze gedachte dient ook de controleur zijn taak uit te voeren. </w:t>
      </w:r>
    </w:p>
    <w:p w14:paraId="22140BF6" w14:textId="77777777" w:rsidR="002F13D3" w:rsidRDefault="002F13D3" w:rsidP="00DD703E"/>
    <w:sectPr w:rsidR="002F13D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0C6B7" w14:textId="77777777" w:rsidR="002E6BF0" w:rsidRDefault="002E6BF0">
      <w:pPr>
        <w:spacing w:after="0" w:line="240" w:lineRule="auto"/>
      </w:pPr>
      <w:r>
        <w:separator/>
      </w:r>
    </w:p>
  </w:endnote>
  <w:endnote w:type="continuationSeparator" w:id="0">
    <w:p w14:paraId="44AAE206" w14:textId="77777777" w:rsidR="002E6BF0" w:rsidRDefault="002E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6942A0A" w14:paraId="55FA9F57" w14:textId="77777777" w:rsidTr="36942A0A">
      <w:trPr>
        <w:trHeight w:val="300"/>
      </w:trPr>
      <w:tc>
        <w:tcPr>
          <w:tcW w:w="3005" w:type="dxa"/>
        </w:tcPr>
        <w:p w14:paraId="2155FB71" w14:textId="030D95F0" w:rsidR="36942A0A" w:rsidRDefault="36942A0A" w:rsidP="36942A0A">
          <w:pPr>
            <w:pStyle w:val="Koptekst"/>
            <w:ind w:left="-115"/>
          </w:pPr>
        </w:p>
      </w:tc>
      <w:tc>
        <w:tcPr>
          <w:tcW w:w="3005" w:type="dxa"/>
        </w:tcPr>
        <w:p w14:paraId="626F0DE1" w14:textId="000565E8" w:rsidR="36942A0A" w:rsidRDefault="36942A0A" w:rsidP="36942A0A">
          <w:pPr>
            <w:pStyle w:val="Koptekst"/>
            <w:jc w:val="center"/>
          </w:pPr>
        </w:p>
      </w:tc>
      <w:tc>
        <w:tcPr>
          <w:tcW w:w="3005" w:type="dxa"/>
        </w:tcPr>
        <w:p w14:paraId="3EC4085D" w14:textId="363D9A31" w:rsidR="36942A0A" w:rsidRDefault="36942A0A" w:rsidP="36942A0A">
          <w:pPr>
            <w:pStyle w:val="Koptekst"/>
            <w:ind w:right="-115"/>
            <w:jc w:val="right"/>
          </w:pPr>
        </w:p>
      </w:tc>
    </w:tr>
  </w:tbl>
  <w:p w14:paraId="1BB3C5E1" w14:textId="00F87D8E" w:rsidR="36942A0A" w:rsidRDefault="36942A0A" w:rsidP="36942A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0C25F" w14:textId="77777777" w:rsidR="002E6BF0" w:rsidRDefault="002E6BF0">
      <w:pPr>
        <w:spacing w:after="0" w:line="240" w:lineRule="auto"/>
      </w:pPr>
      <w:r>
        <w:separator/>
      </w:r>
    </w:p>
  </w:footnote>
  <w:footnote w:type="continuationSeparator" w:id="0">
    <w:p w14:paraId="01608777" w14:textId="77777777" w:rsidR="002E6BF0" w:rsidRDefault="002E6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6942A0A" w14:paraId="66DF8B47" w14:textId="77777777" w:rsidTr="36942A0A">
      <w:trPr>
        <w:trHeight w:val="300"/>
      </w:trPr>
      <w:tc>
        <w:tcPr>
          <w:tcW w:w="3005" w:type="dxa"/>
        </w:tcPr>
        <w:p w14:paraId="2027ADEC" w14:textId="4584C807" w:rsidR="36942A0A" w:rsidRDefault="36942A0A" w:rsidP="36942A0A">
          <w:pPr>
            <w:pStyle w:val="Koptekst"/>
            <w:ind w:left="-115"/>
          </w:pPr>
        </w:p>
      </w:tc>
      <w:tc>
        <w:tcPr>
          <w:tcW w:w="3005" w:type="dxa"/>
        </w:tcPr>
        <w:p w14:paraId="3261FE67" w14:textId="24CC5EA5" w:rsidR="36942A0A" w:rsidRDefault="36942A0A" w:rsidP="36942A0A">
          <w:pPr>
            <w:pStyle w:val="Koptekst"/>
            <w:jc w:val="center"/>
          </w:pPr>
        </w:p>
      </w:tc>
      <w:tc>
        <w:tcPr>
          <w:tcW w:w="3005" w:type="dxa"/>
        </w:tcPr>
        <w:p w14:paraId="6B9BBFEB" w14:textId="6905D171" w:rsidR="36942A0A" w:rsidRDefault="36942A0A" w:rsidP="36942A0A">
          <w:pPr>
            <w:pStyle w:val="Koptekst"/>
            <w:ind w:right="-115"/>
            <w:jc w:val="right"/>
          </w:pPr>
        </w:p>
      </w:tc>
    </w:tr>
  </w:tbl>
  <w:p w14:paraId="3AD90091" w14:textId="32014227" w:rsidR="36942A0A" w:rsidRDefault="36942A0A" w:rsidP="36942A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675D5"/>
    <w:multiLevelType w:val="hybridMultilevel"/>
    <w:tmpl w:val="C4BA986A"/>
    <w:lvl w:ilvl="0" w:tplc="87E86072">
      <w:start w:val="1"/>
      <w:numFmt w:val="bullet"/>
      <w:lvlText w:val="-"/>
      <w:lvlJc w:val="left"/>
      <w:pPr>
        <w:ind w:left="720" w:hanging="360"/>
      </w:pPr>
      <w:rPr>
        <w:rFonts w:ascii="Aptos" w:hAnsi="Aptos" w:hint="default"/>
      </w:rPr>
    </w:lvl>
    <w:lvl w:ilvl="1" w:tplc="8910BB96">
      <w:start w:val="1"/>
      <w:numFmt w:val="bullet"/>
      <w:lvlText w:val="o"/>
      <w:lvlJc w:val="left"/>
      <w:pPr>
        <w:ind w:left="1440" w:hanging="360"/>
      </w:pPr>
      <w:rPr>
        <w:rFonts w:ascii="Courier New" w:hAnsi="Courier New" w:hint="default"/>
      </w:rPr>
    </w:lvl>
    <w:lvl w:ilvl="2" w:tplc="1310BB94">
      <w:start w:val="1"/>
      <w:numFmt w:val="bullet"/>
      <w:lvlText w:val=""/>
      <w:lvlJc w:val="left"/>
      <w:pPr>
        <w:ind w:left="2160" w:hanging="360"/>
      </w:pPr>
      <w:rPr>
        <w:rFonts w:ascii="Wingdings" w:hAnsi="Wingdings" w:hint="default"/>
      </w:rPr>
    </w:lvl>
    <w:lvl w:ilvl="3" w:tplc="962C8BBC">
      <w:start w:val="1"/>
      <w:numFmt w:val="bullet"/>
      <w:lvlText w:val=""/>
      <w:lvlJc w:val="left"/>
      <w:pPr>
        <w:ind w:left="2880" w:hanging="360"/>
      </w:pPr>
      <w:rPr>
        <w:rFonts w:ascii="Symbol" w:hAnsi="Symbol" w:hint="default"/>
      </w:rPr>
    </w:lvl>
    <w:lvl w:ilvl="4" w:tplc="3FDC584A">
      <w:start w:val="1"/>
      <w:numFmt w:val="bullet"/>
      <w:lvlText w:val="o"/>
      <w:lvlJc w:val="left"/>
      <w:pPr>
        <w:ind w:left="3600" w:hanging="360"/>
      </w:pPr>
      <w:rPr>
        <w:rFonts w:ascii="Courier New" w:hAnsi="Courier New" w:hint="default"/>
      </w:rPr>
    </w:lvl>
    <w:lvl w:ilvl="5" w:tplc="A4E67F18">
      <w:start w:val="1"/>
      <w:numFmt w:val="bullet"/>
      <w:lvlText w:val=""/>
      <w:lvlJc w:val="left"/>
      <w:pPr>
        <w:ind w:left="4320" w:hanging="360"/>
      </w:pPr>
      <w:rPr>
        <w:rFonts w:ascii="Wingdings" w:hAnsi="Wingdings" w:hint="default"/>
      </w:rPr>
    </w:lvl>
    <w:lvl w:ilvl="6" w:tplc="4CD2944E">
      <w:start w:val="1"/>
      <w:numFmt w:val="bullet"/>
      <w:lvlText w:val=""/>
      <w:lvlJc w:val="left"/>
      <w:pPr>
        <w:ind w:left="5040" w:hanging="360"/>
      </w:pPr>
      <w:rPr>
        <w:rFonts w:ascii="Symbol" w:hAnsi="Symbol" w:hint="default"/>
      </w:rPr>
    </w:lvl>
    <w:lvl w:ilvl="7" w:tplc="0EAE664E">
      <w:start w:val="1"/>
      <w:numFmt w:val="bullet"/>
      <w:lvlText w:val="o"/>
      <w:lvlJc w:val="left"/>
      <w:pPr>
        <w:ind w:left="5760" w:hanging="360"/>
      </w:pPr>
      <w:rPr>
        <w:rFonts w:ascii="Courier New" w:hAnsi="Courier New" w:hint="default"/>
      </w:rPr>
    </w:lvl>
    <w:lvl w:ilvl="8" w:tplc="2AE042D0">
      <w:start w:val="1"/>
      <w:numFmt w:val="bullet"/>
      <w:lvlText w:val=""/>
      <w:lvlJc w:val="left"/>
      <w:pPr>
        <w:ind w:left="6480" w:hanging="360"/>
      </w:pPr>
      <w:rPr>
        <w:rFonts w:ascii="Wingdings" w:hAnsi="Wingdings" w:hint="default"/>
      </w:rPr>
    </w:lvl>
  </w:abstractNum>
  <w:abstractNum w:abstractNumId="1" w15:restartNumberingAfterBreak="0">
    <w:nsid w:val="66D83B7A"/>
    <w:multiLevelType w:val="hybridMultilevel"/>
    <w:tmpl w:val="B734D406"/>
    <w:lvl w:ilvl="0" w:tplc="8BD04D1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6910228">
    <w:abstractNumId w:val="0"/>
  </w:num>
  <w:num w:numId="2" w16cid:durableId="92630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D3D3DC"/>
    <w:rsid w:val="000033AE"/>
    <w:rsid w:val="001F1C23"/>
    <w:rsid w:val="002E6BF0"/>
    <w:rsid w:val="002F13D3"/>
    <w:rsid w:val="003D01AE"/>
    <w:rsid w:val="00653B9B"/>
    <w:rsid w:val="00655A4E"/>
    <w:rsid w:val="00695AA1"/>
    <w:rsid w:val="007E49B3"/>
    <w:rsid w:val="008E07E5"/>
    <w:rsid w:val="00913A3D"/>
    <w:rsid w:val="00A61FC8"/>
    <w:rsid w:val="00AB51B4"/>
    <w:rsid w:val="00DD703E"/>
    <w:rsid w:val="00E64A4C"/>
    <w:rsid w:val="19D3D3DC"/>
    <w:rsid w:val="36942A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D3DC"/>
  <w15:chartTrackingRefBased/>
  <w15:docId w15:val="{0ABAF945-0017-4B75-9C51-82E45CCC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paragraph" w:styleId="Lijstalinea">
    <w:name w:val="List Paragraph"/>
    <w:basedOn w:val="Standaard"/>
    <w:uiPriority w:val="34"/>
    <w:qFormat/>
    <w:rsid w:val="00695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409</Words>
  <Characters>2255</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Kouwen</dc:creator>
  <cp:keywords/>
  <dc:description/>
  <cp:lastModifiedBy>Daan Kouwen</cp:lastModifiedBy>
  <cp:revision>19</cp:revision>
  <dcterms:created xsi:type="dcterms:W3CDTF">2024-08-04T21:20:00Z</dcterms:created>
  <dcterms:modified xsi:type="dcterms:W3CDTF">2024-08-05T13:23:00Z</dcterms:modified>
</cp:coreProperties>
</file>